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68" w:rsidRDefault="00387C68" w:rsidP="00387C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7A24B0" w:rsidRDefault="00387C68" w:rsidP="00387C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деятельности комиссий по соблюдению требований к служебному поведению муниципальных служащих и урегулированию конф</w:t>
      </w:r>
      <w:r w:rsidR="007A24B0">
        <w:rPr>
          <w:rFonts w:ascii="Times New Roman" w:hAnsi="Times New Roman"/>
          <w:sz w:val="24"/>
          <w:szCs w:val="24"/>
        </w:rPr>
        <w:t xml:space="preserve">ликта интересов администрации </w:t>
      </w:r>
    </w:p>
    <w:p w:rsidR="00387C68" w:rsidRDefault="007A24B0" w:rsidP="00387C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 «Мыёлдино</w:t>
      </w:r>
      <w:r w:rsidR="00387C68">
        <w:rPr>
          <w:rFonts w:ascii="Times New Roman" w:hAnsi="Times New Roman"/>
          <w:sz w:val="24"/>
          <w:szCs w:val="24"/>
        </w:rPr>
        <w:t xml:space="preserve">» </w:t>
      </w:r>
    </w:p>
    <w:p w:rsidR="00387C68" w:rsidRDefault="008E5842" w:rsidP="00387C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1F23DC">
        <w:rPr>
          <w:rFonts w:ascii="Times New Roman" w:hAnsi="Times New Roman"/>
          <w:sz w:val="24"/>
          <w:szCs w:val="24"/>
        </w:rPr>
        <w:t xml:space="preserve"> 2022-2025 г</w:t>
      </w:r>
      <w:r w:rsidR="00387C68">
        <w:rPr>
          <w:rFonts w:ascii="Times New Roman" w:hAnsi="Times New Roman"/>
          <w:sz w:val="24"/>
          <w:szCs w:val="24"/>
        </w:rPr>
        <w:t xml:space="preserve">г. </w:t>
      </w:r>
    </w:p>
    <w:p w:rsidR="00387C68" w:rsidRDefault="00387C68" w:rsidP="00387C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7C68" w:rsidRDefault="001F23DC" w:rsidP="00387C68">
      <w:pPr>
        <w:shd w:val="clear" w:color="auto" w:fill="FFFFFF"/>
        <w:spacing w:after="0" w:line="240" w:lineRule="auto"/>
        <w:ind w:firstLine="7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2022-2025 гг. было проведено заседаний </w:t>
      </w:r>
      <w:r w:rsidR="00387C68">
        <w:rPr>
          <w:rFonts w:ascii="Times New Roman" w:hAnsi="Times New Roman"/>
          <w:sz w:val="24"/>
          <w:szCs w:val="24"/>
        </w:rPr>
        <w:t>Комиссии по соблюдению требований к служебному поведению муниципаль</w:t>
      </w:r>
      <w:r w:rsidR="007A24B0">
        <w:rPr>
          <w:rFonts w:ascii="Times New Roman" w:hAnsi="Times New Roman"/>
          <w:sz w:val="24"/>
          <w:szCs w:val="24"/>
        </w:rPr>
        <w:t>ных служащих администрации сельского поселения «Мыёлдино</w:t>
      </w:r>
      <w:r w:rsidR="00387C68">
        <w:rPr>
          <w:rFonts w:ascii="Times New Roman" w:hAnsi="Times New Roman"/>
          <w:sz w:val="24"/>
          <w:szCs w:val="24"/>
        </w:rPr>
        <w:t>» и урегулированию конфликта интересов.</w:t>
      </w:r>
    </w:p>
    <w:p w:rsidR="00387C68" w:rsidRDefault="00290339" w:rsidP="00387C68">
      <w:pPr>
        <w:shd w:val="clear" w:color="auto" w:fill="FFFFFF"/>
        <w:spacing w:after="0" w:line="240" w:lineRule="auto"/>
        <w:ind w:firstLine="7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комиссии</w:t>
      </w:r>
      <w:r w:rsidR="007A24B0">
        <w:rPr>
          <w:rFonts w:ascii="Times New Roman" w:hAnsi="Times New Roman"/>
          <w:sz w:val="24"/>
          <w:szCs w:val="24"/>
        </w:rPr>
        <w:t xml:space="preserve"> </w:t>
      </w:r>
      <w:r w:rsidR="00387C68">
        <w:rPr>
          <w:rFonts w:ascii="Times New Roman" w:hAnsi="Times New Roman"/>
          <w:sz w:val="24"/>
          <w:szCs w:val="24"/>
        </w:rPr>
        <w:t>по соблюдению требований к служебному поведению муниципальных служащих» и урегулированию конфликта интересов были рассмотрены следующие вопросы: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95"/>
        <w:gridCol w:w="4987"/>
        <w:gridCol w:w="3365"/>
      </w:tblGrid>
      <w:tr w:rsidR="00387C68" w:rsidTr="00387C68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C68" w:rsidRDefault="00387C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заседания комиссии 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C68" w:rsidRDefault="00387C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Вопросы, рассмотренные на заседании комиссии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C68" w:rsidRDefault="007A24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Решение </w:t>
            </w:r>
            <w:r w:rsidR="00387C68">
              <w:rPr>
                <w:rFonts w:ascii="Times New Roman" w:hAnsi="Times New Roman"/>
                <w:b/>
                <w:sz w:val="24"/>
                <w:szCs w:val="24"/>
              </w:rPr>
              <w:t xml:space="preserve">комиссии </w:t>
            </w:r>
          </w:p>
          <w:p w:rsidR="00387C68" w:rsidRDefault="00387C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E513A3" w:rsidTr="00387C68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3" w:rsidRPr="001C027A" w:rsidRDefault="009F5476">
            <w:pPr>
              <w:pStyle w:val="a3"/>
              <w:jc w:val="center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>30.03.2022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3" w:rsidRPr="001C027A" w:rsidRDefault="009F5476" w:rsidP="009F5476">
            <w:pPr>
              <w:pStyle w:val="a3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 xml:space="preserve">Рассмотрение Обзора за 4 квартал 2021 года правоприменительной практики 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3" w:rsidRPr="001C027A" w:rsidRDefault="009F5476">
            <w:pPr>
              <w:pStyle w:val="a3"/>
              <w:jc w:val="center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>Принять к сведению</w:t>
            </w:r>
          </w:p>
        </w:tc>
      </w:tr>
      <w:tr w:rsidR="009F5476" w:rsidTr="00387C68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76" w:rsidRPr="001C027A" w:rsidRDefault="009F5476">
            <w:pPr>
              <w:pStyle w:val="a3"/>
              <w:jc w:val="center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>29.12.2022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76" w:rsidRPr="001C027A" w:rsidRDefault="009F5476" w:rsidP="009F5476">
            <w:pPr>
              <w:pStyle w:val="a3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>Утверждение плана мероприятий по противодействию   коррупции на территории сельского поселения «</w:t>
            </w:r>
            <w:proofErr w:type="spellStart"/>
            <w:r w:rsidRPr="001C027A">
              <w:rPr>
                <w:rFonts w:ascii="Times New Roman" w:hAnsi="Times New Roman"/>
              </w:rPr>
              <w:t>Мыёлдино</w:t>
            </w:r>
            <w:proofErr w:type="spellEnd"/>
            <w:r w:rsidRPr="001C027A">
              <w:rPr>
                <w:rFonts w:ascii="Times New Roman" w:hAnsi="Times New Roman"/>
              </w:rPr>
              <w:t>» на 2023 год.</w:t>
            </w:r>
          </w:p>
          <w:p w:rsidR="009F5476" w:rsidRPr="001C027A" w:rsidRDefault="009F5476" w:rsidP="009F54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76" w:rsidRPr="001C027A" w:rsidRDefault="009F5476">
            <w:pPr>
              <w:pStyle w:val="a3"/>
              <w:jc w:val="center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>Утвердить</w:t>
            </w:r>
          </w:p>
        </w:tc>
      </w:tr>
      <w:tr w:rsidR="009F5476" w:rsidTr="00387C68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76" w:rsidRPr="001C027A" w:rsidRDefault="005740EE">
            <w:pPr>
              <w:pStyle w:val="a3"/>
              <w:jc w:val="center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>29.09.2023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76" w:rsidRPr="001C027A" w:rsidRDefault="005740EE" w:rsidP="009F5476">
            <w:pPr>
              <w:pStyle w:val="a3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>Рассмотрение Обзора   правоприменительной практики за 1 квартал 2023 года</w:t>
            </w:r>
          </w:p>
          <w:p w:rsidR="005740EE" w:rsidRPr="001C027A" w:rsidRDefault="005740EE" w:rsidP="009F5476">
            <w:pPr>
              <w:pStyle w:val="a3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>Рассмотрение Обзора правоприменительной практики за 2 квартал 2023 года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76" w:rsidRPr="001C027A" w:rsidRDefault="005740EE">
            <w:pPr>
              <w:pStyle w:val="a3"/>
              <w:jc w:val="center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>Обзор правоприменительной практики за 1 квартал 2023 года принять к сведению</w:t>
            </w:r>
          </w:p>
          <w:p w:rsidR="005740EE" w:rsidRPr="001C027A" w:rsidRDefault="005740EE">
            <w:pPr>
              <w:pStyle w:val="a3"/>
              <w:jc w:val="center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>Обзор правоприменительной практики за 2 квартал 2023 года принять к сведению</w:t>
            </w:r>
          </w:p>
        </w:tc>
      </w:tr>
      <w:tr w:rsidR="001C027A" w:rsidTr="00387C68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7A" w:rsidRPr="001C027A" w:rsidRDefault="001C027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29.12.2023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7A" w:rsidRPr="001C027A" w:rsidRDefault="001C027A" w:rsidP="009F5476">
            <w:pPr>
              <w:pStyle w:val="a3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>Утверждение плана мероприятий по противодействию   коррупции на территории сельск</w:t>
            </w:r>
            <w:r>
              <w:rPr>
                <w:rFonts w:ascii="Times New Roman" w:hAnsi="Times New Roman"/>
              </w:rPr>
              <w:t>ого поселения «</w:t>
            </w:r>
            <w:proofErr w:type="spellStart"/>
            <w:r>
              <w:rPr>
                <w:rFonts w:ascii="Times New Roman" w:hAnsi="Times New Roman"/>
              </w:rPr>
              <w:t>Мыёлдино</w:t>
            </w:r>
            <w:proofErr w:type="spellEnd"/>
            <w:r>
              <w:rPr>
                <w:rFonts w:ascii="Times New Roman" w:hAnsi="Times New Roman"/>
              </w:rPr>
              <w:t>» на 2024</w:t>
            </w:r>
            <w:r w:rsidRPr="001C027A">
              <w:rPr>
                <w:rFonts w:ascii="Times New Roman" w:hAnsi="Times New Roman"/>
              </w:rPr>
              <w:t xml:space="preserve"> год.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7A" w:rsidRPr="001C027A" w:rsidRDefault="001C027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Утвердить</w:t>
            </w:r>
          </w:p>
        </w:tc>
      </w:tr>
      <w:tr w:rsidR="005740EE" w:rsidTr="00387C68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EE" w:rsidRPr="001C027A" w:rsidRDefault="006A0740">
            <w:pPr>
              <w:pStyle w:val="a3"/>
              <w:jc w:val="center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>28.06.2024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EE" w:rsidRPr="001C027A" w:rsidRDefault="005740EE" w:rsidP="009F5476">
            <w:pPr>
              <w:pStyle w:val="a3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>Рассмотрение итогов внутреннего мониторинга декларирования муниципальными служащими сведений о доходах, расходах, об имуществе и обязательствах имущественного характера своих, супруга (супруги) и несовершеннолетних детей за 2023 год.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EE" w:rsidRPr="001C027A" w:rsidRDefault="005740EE">
            <w:pPr>
              <w:pStyle w:val="a3"/>
              <w:jc w:val="center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>Установить, что муниципальные служащие, в отношении которых был проведен внутренний мониторинг, соблюдали ограничения и запреты, полнота и достоверность. Сведений, представленных муниципальными служащими за 2022 год, не вызывает сомнений.</w:t>
            </w:r>
          </w:p>
        </w:tc>
      </w:tr>
      <w:tr w:rsidR="00C2199D" w:rsidTr="001C027A">
        <w:trPr>
          <w:trHeight w:val="203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9D" w:rsidRPr="001C027A" w:rsidRDefault="001C027A" w:rsidP="00C2199D">
            <w:pPr>
              <w:pStyle w:val="a3"/>
              <w:jc w:val="center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>30.09.2024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A" w:rsidRPr="001C027A" w:rsidRDefault="001C027A" w:rsidP="00C2199D">
            <w:pPr>
              <w:jc w:val="both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>1.</w:t>
            </w:r>
            <w:r w:rsidR="00C2199D" w:rsidRPr="001C027A">
              <w:rPr>
                <w:rFonts w:ascii="Times New Roman" w:hAnsi="Times New Roman"/>
              </w:rPr>
              <w:t>Рассмотрение Обзора за 1 квартал 2024 года правоприменительной практики</w:t>
            </w:r>
          </w:p>
          <w:p w:rsidR="001C027A" w:rsidRPr="001C027A" w:rsidRDefault="00C2199D" w:rsidP="00C2199D">
            <w:pPr>
              <w:jc w:val="both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 xml:space="preserve"> </w:t>
            </w:r>
          </w:p>
          <w:p w:rsidR="00C2199D" w:rsidRPr="001C027A" w:rsidRDefault="001C027A" w:rsidP="00C2199D">
            <w:pPr>
              <w:jc w:val="both"/>
              <w:rPr>
                <w:rFonts w:ascii="Times New Roman" w:eastAsia="Calibri" w:hAnsi="Times New Roman"/>
              </w:rPr>
            </w:pPr>
            <w:r w:rsidRPr="001C027A">
              <w:rPr>
                <w:rFonts w:ascii="Times New Roman" w:hAnsi="Times New Roman"/>
              </w:rPr>
              <w:t xml:space="preserve">2.Рассмотрение Обзора за 2 квартал 2024 года правоприменительной практики 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D" w:rsidRPr="001C027A" w:rsidRDefault="00C2199D" w:rsidP="00C2199D">
            <w:pPr>
              <w:jc w:val="both"/>
              <w:rPr>
                <w:rFonts w:ascii="Times New Roman" w:hAnsi="Times New Roman"/>
              </w:rPr>
            </w:pPr>
            <w:r w:rsidRPr="001C027A">
              <w:rPr>
                <w:rFonts w:ascii="Times New Roman" w:eastAsia="Calibri" w:hAnsi="Times New Roman"/>
              </w:rPr>
              <w:t xml:space="preserve">Обзор за 1 квартал </w:t>
            </w:r>
            <w:r w:rsidRPr="001C027A">
              <w:rPr>
                <w:rFonts w:ascii="Times New Roman" w:hAnsi="Times New Roman"/>
              </w:rPr>
              <w:t xml:space="preserve">2024 года правоприменительной </w:t>
            </w:r>
            <w:proofErr w:type="gramStart"/>
            <w:r w:rsidRPr="001C027A">
              <w:rPr>
                <w:rFonts w:ascii="Times New Roman" w:hAnsi="Times New Roman"/>
              </w:rPr>
              <w:t>практики  принять</w:t>
            </w:r>
            <w:proofErr w:type="gramEnd"/>
            <w:r w:rsidRPr="001C027A">
              <w:rPr>
                <w:rFonts w:ascii="Times New Roman" w:hAnsi="Times New Roman"/>
              </w:rPr>
              <w:t xml:space="preserve"> к сведению</w:t>
            </w:r>
          </w:p>
          <w:p w:rsidR="001C027A" w:rsidRPr="001C027A" w:rsidRDefault="001C027A" w:rsidP="00C2199D">
            <w:pPr>
              <w:jc w:val="both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 xml:space="preserve">Обзор за 2 квартал 2024 года правоприменительной </w:t>
            </w:r>
            <w:proofErr w:type="gramStart"/>
            <w:r w:rsidRPr="001C027A">
              <w:rPr>
                <w:rFonts w:ascii="Times New Roman" w:hAnsi="Times New Roman"/>
              </w:rPr>
              <w:t>практики  принять</w:t>
            </w:r>
            <w:proofErr w:type="gramEnd"/>
            <w:r w:rsidRPr="001C027A">
              <w:rPr>
                <w:rFonts w:ascii="Times New Roman" w:hAnsi="Times New Roman"/>
              </w:rPr>
              <w:t xml:space="preserve"> к сведению</w:t>
            </w:r>
          </w:p>
          <w:p w:rsidR="001C027A" w:rsidRPr="001C027A" w:rsidRDefault="001C027A" w:rsidP="00C2199D">
            <w:pPr>
              <w:jc w:val="both"/>
              <w:rPr>
                <w:rFonts w:ascii="Times New Roman" w:hAnsi="Times New Roman"/>
              </w:rPr>
            </w:pPr>
          </w:p>
          <w:p w:rsidR="001C027A" w:rsidRPr="001C027A" w:rsidRDefault="001C027A" w:rsidP="00C2199D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1C027A" w:rsidTr="001C027A">
        <w:trPr>
          <w:trHeight w:val="203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7A" w:rsidRPr="001C027A" w:rsidRDefault="001C027A" w:rsidP="00C2199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27.12.2024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A" w:rsidRPr="001C027A" w:rsidRDefault="001C027A" w:rsidP="00C2199D">
            <w:pPr>
              <w:jc w:val="both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>Утверждение плана мероприятий по противодействию   коррупции на территории сельского по</w:t>
            </w:r>
            <w:r>
              <w:rPr>
                <w:rFonts w:ascii="Times New Roman" w:hAnsi="Times New Roman"/>
              </w:rPr>
              <w:t>селения «</w:t>
            </w:r>
            <w:proofErr w:type="spellStart"/>
            <w:r>
              <w:rPr>
                <w:rFonts w:ascii="Times New Roman" w:hAnsi="Times New Roman"/>
              </w:rPr>
              <w:t>Мыёлдино</w:t>
            </w:r>
            <w:proofErr w:type="spellEnd"/>
            <w:r>
              <w:rPr>
                <w:rFonts w:ascii="Times New Roman" w:hAnsi="Times New Roman"/>
              </w:rPr>
              <w:t>» на 2025</w:t>
            </w:r>
            <w:r w:rsidRPr="001C027A">
              <w:rPr>
                <w:rFonts w:ascii="Times New Roman" w:hAnsi="Times New Roman"/>
              </w:rPr>
              <w:t xml:space="preserve"> год.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A" w:rsidRPr="001C027A" w:rsidRDefault="001C027A" w:rsidP="001C027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Утвердить</w:t>
            </w:r>
          </w:p>
        </w:tc>
      </w:tr>
      <w:tr w:rsidR="00C2199D" w:rsidTr="00290339">
        <w:trPr>
          <w:trHeight w:val="1082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99D" w:rsidRPr="001C027A" w:rsidRDefault="00C2199D" w:rsidP="00C2199D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>14.03.2025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9D" w:rsidRPr="001C027A" w:rsidRDefault="00C2199D" w:rsidP="00C2199D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>1. О рассмотрении и утверждении отчета о ходе реализации Плана по противодействию коррупции в администрации сельского поселения «</w:t>
            </w:r>
            <w:proofErr w:type="spellStart"/>
            <w:r w:rsidRPr="001C027A">
              <w:rPr>
                <w:rFonts w:ascii="Times New Roman" w:hAnsi="Times New Roman"/>
              </w:rPr>
              <w:t>Мыёлдино</w:t>
            </w:r>
            <w:proofErr w:type="spellEnd"/>
            <w:r w:rsidRPr="001C027A">
              <w:rPr>
                <w:rFonts w:ascii="Times New Roman" w:hAnsi="Times New Roman"/>
              </w:rPr>
              <w:t>» за 2024 год;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9D" w:rsidRPr="001C027A" w:rsidRDefault="00C2199D" w:rsidP="00C2199D">
            <w:pPr>
              <w:spacing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 xml:space="preserve">Одобрить </w:t>
            </w:r>
          </w:p>
          <w:p w:rsidR="00C2199D" w:rsidRPr="001C027A" w:rsidRDefault="00C2199D" w:rsidP="00C2199D">
            <w:pPr>
              <w:rPr>
                <w:rFonts w:ascii="Times New Roman" w:hAnsi="Times New Roman"/>
              </w:rPr>
            </w:pPr>
          </w:p>
          <w:p w:rsidR="00C2199D" w:rsidRPr="001C027A" w:rsidRDefault="00C2199D" w:rsidP="00C2199D">
            <w:pPr>
              <w:jc w:val="center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 xml:space="preserve">Утвердить </w:t>
            </w:r>
          </w:p>
        </w:tc>
      </w:tr>
      <w:tr w:rsidR="00C2199D" w:rsidTr="00662083"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99D" w:rsidRPr="001C027A" w:rsidRDefault="00C2199D" w:rsidP="00C2199D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9D" w:rsidRPr="001C027A" w:rsidRDefault="00C2199D" w:rsidP="00C2199D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  <w:iCs/>
              </w:rPr>
              <w:t xml:space="preserve">2. Рассмотрение постановления </w:t>
            </w:r>
          </w:p>
          <w:p w:rsidR="00C2199D" w:rsidRPr="001C027A" w:rsidRDefault="00C2199D" w:rsidP="00C2199D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  <w:iCs/>
              </w:rPr>
              <w:t>администрации сельского поселения «</w:t>
            </w:r>
            <w:proofErr w:type="spellStart"/>
            <w:r w:rsidRPr="001C027A">
              <w:rPr>
                <w:rFonts w:ascii="Times New Roman" w:hAnsi="Times New Roman"/>
                <w:iCs/>
              </w:rPr>
              <w:t>Мыёлдино</w:t>
            </w:r>
            <w:proofErr w:type="spellEnd"/>
            <w:r w:rsidRPr="001C027A">
              <w:rPr>
                <w:rFonts w:ascii="Times New Roman" w:hAnsi="Times New Roman"/>
                <w:iCs/>
              </w:rPr>
              <w:t>» «</w:t>
            </w:r>
            <w:r w:rsidRPr="001C027A">
              <w:rPr>
                <w:rFonts w:ascii="Times New Roman" w:hAnsi="Times New Roman"/>
              </w:rPr>
              <w:t>Об утверждении плана мероприятий по противодействию коррупции в администрации сельского поселения «</w:t>
            </w:r>
            <w:proofErr w:type="spellStart"/>
            <w:r w:rsidRPr="001C027A">
              <w:rPr>
                <w:rFonts w:ascii="Times New Roman" w:hAnsi="Times New Roman"/>
              </w:rPr>
              <w:t>Мыёлдино</w:t>
            </w:r>
            <w:proofErr w:type="spellEnd"/>
            <w:r w:rsidRPr="001C027A">
              <w:rPr>
                <w:rFonts w:ascii="Times New Roman" w:hAnsi="Times New Roman"/>
              </w:rPr>
              <w:t>» на 2025 год</w:t>
            </w:r>
            <w:r w:rsidRPr="001C027A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9D" w:rsidRPr="001C027A" w:rsidRDefault="00C2199D" w:rsidP="00C2199D">
            <w:pPr>
              <w:jc w:val="center"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>Утвердить</w:t>
            </w:r>
          </w:p>
        </w:tc>
      </w:tr>
      <w:tr w:rsidR="00C2199D" w:rsidTr="00E513A3">
        <w:trPr>
          <w:trHeight w:val="1312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99D" w:rsidRPr="001C027A" w:rsidRDefault="00C2199D" w:rsidP="00C2199D">
            <w:pPr>
              <w:jc w:val="center"/>
              <w:rPr>
                <w:rFonts w:eastAsia="Calibri"/>
              </w:rPr>
            </w:pPr>
            <w:r w:rsidRPr="001C027A">
              <w:rPr>
                <w:rFonts w:eastAsia="Calibri"/>
              </w:rPr>
              <w:t>31.03.2025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9D" w:rsidRPr="001C027A" w:rsidRDefault="00C2199D" w:rsidP="00C2199D">
            <w:pPr>
              <w:spacing w:after="0" w:line="0" w:lineRule="atLeast"/>
              <w:contextualSpacing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 xml:space="preserve">Рассмотрение Обзора за 4 квартал 2024 года правоприменительной практики 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9D" w:rsidRPr="001C027A" w:rsidRDefault="00C2199D" w:rsidP="00C2199D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1C027A">
              <w:rPr>
                <w:rFonts w:ascii="Times New Roman" w:hAnsi="Times New Roman"/>
              </w:rPr>
              <w:t>Обзор за 4 квартал 2024 года правоприменительной практики принять к сведению</w:t>
            </w:r>
          </w:p>
        </w:tc>
      </w:tr>
    </w:tbl>
    <w:p w:rsidR="00E879F7" w:rsidRDefault="00E879F7"/>
    <w:p w:rsidR="001C027A" w:rsidRDefault="001C027A">
      <w:pPr>
        <w:rPr>
          <w:rFonts w:ascii="Times New Roman" w:hAnsi="Times New Roman"/>
        </w:rPr>
      </w:pPr>
    </w:p>
    <w:p w:rsidR="001C027A" w:rsidRDefault="001C027A">
      <w:pPr>
        <w:rPr>
          <w:rFonts w:ascii="Times New Roman" w:hAnsi="Times New Roman"/>
        </w:rPr>
      </w:pPr>
    </w:p>
    <w:p w:rsidR="001C027A" w:rsidRDefault="001C027A">
      <w:pPr>
        <w:rPr>
          <w:rFonts w:ascii="Times New Roman" w:hAnsi="Times New Roman"/>
        </w:rPr>
      </w:pPr>
    </w:p>
    <w:p w:rsidR="007475F1" w:rsidRDefault="007475F1">
      <w:pPr>
        <w:rPr>
          <w:rFonts w:ascii="Times New Roman" w:hAnsi="Times New Roman"/>
        </w:rPr>
      </w:pPr>
      <w:r w:rsidRPr="007475F1">
        <w:rPr>
          <w:rFonts w:ascii="Times New Roman" w:hAnsi="Times New Roman"/>
        </w:rPr>
        <w:t>Глава СП «</w:t>
      </w:r>
      <w:proofErr w:type="spellStart"/>
      <w:proofErr w:type="gramStart"/>
      <w:r w:rsidRPr="007475F1">
        <w:rPr>
          <w:rFonts w:ascii="Times New Roman" w:hAnsi="Times New Roman"/>
        </w:rPr>
        <w:t>Мыёлдино</w:t>
      </w:r>
      <w:proofErr w:type="spellEnd"/>
      <w:r w:rsidR="00091DA9">
        <w:rPr>
          <w:rFonts w:ascii="Times New Roman" w:hAnsi="Times New Roman"/>
        </w:rPr>
        <w:t xml:space="preserve">»   </w:t>
      </w:r>
      <w:proofErr w:type="gramEnd"/>
      <w:r w:rsidR="00091DA9">
        <w:rPr>
          <w:rFonts w:ascii="Times New Roman" w:hAnsi="Times New Roman"/>
        </w:rPr>
        <w:t xml:space="preserve"> </w:t>
      </w:r>
      <w:r w:rsidRPr="007475F1">
        <w:rPr>
          <w:rFonts w:ascii="Times New Roman" w:hAnsi="Times New Roman"/>
        </w:rPr>
        <w:t xml:space="preserve">                                                                  </w:t>
      </w:r>
      <w:r w:rsidR="00290339">
        <w:rPr>
          <w:rFonts w:ascii="Times New Roman" w:hAnsi="Times New Roman"/>
        </w:rPr>
        <w:t xml:space="preserve">    </w:t>
      </w:r>
      <w:r w:rsidR="00C2199D">
        <w:rPr>
          <w:rFonts w:ascii="Times New Roman" w:hAnsi="Times New Roman"/>
        </w:rPr>
        <w:t xml:space="preserve">                             </w:t>
      </w:r>
      <w:r w:rsidR="00290339">
        <w:rPr>
          <w:rFonts w:ascii="Times New Roman" w:hAnsi="Times New Roman"/>
        </w:rPr>
        <w:t xml:space="preserve"> </w:t>
      </w:r>
      <w:r w:rsidR="00C2199D">
        <w:rPr>
          <w:rFonts w:ascii="Times New Roman" w:hAnsi="Times New Roman"/>
        </w:rPr>
        <w:t xml:space="preserve">Л.А. </w:t>
      </w:r>
      <w:proofErr w:type="spellStart"/>
      <w:r w:rsidR="00C2199D">
        <w:rPr>
          <w:rFonts w:ascii="Times New Roman" w:hAnsi="Times New Roman"/>
        </w:rPr>
        <w:t>Паршуков</w:t>
      </w:r>
      <w:proofErr w:type="spellEnd"/>
    </w:p>
    <w:p w:rsidR="00F11ABC" w:rsidRDefault="00F11ABC">
      <w:pPr>
        <w:rPr>
          <w:rFonts w:ascii="Times New Roman" w:hAnsi="Times New Roman"/>
        </w:rPr>
      </w:pPr>
    </w:p>
    <w:p w:rsidR="00F11ABC" w:rsidRDefault="00F11ABC">
      <w:pPr>
        <w:rPr>
          <w:rFonts w:ascii="Times New Roman" w:hAnsi="Times New Roman"/>
        </w:rPr>
      </w:pPr>
      <w:bookmarkStart w:id="0" w:name="_GoBack"/>
      <w:bookmarkEnd w:id="0"/>
    </w:p>
    <w:p w:rsidR="00F11ABC" w:rsidRDefault="00F11ABC">
      <w:pPr>
        <w:rPr>
          <w:rFonts w:ascii="Times New Roman" w:hAnsi="Times New Roman"/>
        </w:rPr>
      </w:pPr>
    </w:p>
    <w:p w:rsidR="00F11ABC" w:rsidRDefault="00F11ABC">
      <w:pPr>
        <w:rPr>
          <w:rFonts w:ascii="Times New Roman" w:hAnsi="Times New Roman"/>
        </w:rPr>
      </w:pPr>
    </w:p>
    <w:p w:rsidR="00F11ABC" w:rsidRDefault="00F11ABC">
      <w:pPr>
        <w:rPr>
          <w:rFonts w:ascii="Times New Roman" w:hAnsi="Times New Roman"/>
        </w:rPr>
      </w:pPr>
    </w:p>
    <w:p w:rsidR="00F11ABC" w:rsidRDefault="00F11ABC">
      <w:pPr>
        <w:rPr>
          <w:rFonts w:ascii="Times New Roman" w:hAnsi="Times New Roman"/>
        </w:rPr>
      </w:pPr>
    </w:p>
    <w:p w:rsidR="00F11ABC" w:rsidRDefault="00F11ABC">
      <w:pPr>
        <w:rPr>
          <w:rFonts w:ascii="Times New Roman" w:hAnsi="Times New Roman"/>
        </w:rPr>
      </w:pPr>
    </w:p>
    <w:p w:rsidR="00F11ABC" w:rsidRDefault="00F11ABC">
      <w:pPr>
        <w:rPr>
          <w:rFonts w:ascii="Times New Roman" w:hAnsi="Times New Roman"/>
        </w:rPr>
      </w:pPr>
    </w:p>
    <w:p w:rsidR="00F11ABC" w:rsidRDefault="00F11ABC">
      <w:pPr>
        <w:rPr>
          <w:rFonts w:ascii="Times New Roman" w:hAnsi="Times New Roman"/>
        </w:rPr>
      </w:pPr>
    </w:p>
    <w:p w:rsidR="00F11ABC" w:rsidRDefault="00F11ABC">
      <w:pPr>
        <w:rPr>
          <w:rFonts w:ascii="Times New Roman" w:hAnsi="Times New Roman"/>
        </w:rPr>
      </w:pPr>
    </w:p>
    <w:sectPr w:rsidR="00F11ABC" w:rsidSect="00E8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C68"/>
    <w:rsid w:val="00091DA9"/>
    <w:rsid w:val="001C027A"/>
    <w:rsid w:val="001C5B6A"/>
    <w:rsid w:val="001F23DC"/>
    <w:rsid w:val="00280E04"/>
    <w:rsid w:val="00290339"/>
    <w:rsid w:val="00387C68"/>
    <w:rsid w:val="003A1020"/>
    <w:rsid w:val="003D635C"/>
    <w:rsid w:val="0042686C"/>
    <w:rsid w:val="0046117F"/>
    <w:rsid w:val="005740EE"/>
    <w:rsid w:val="005C6CD9"/>
    <w:rsid w:val="005D558C"/>
    <w:rsid w:val="006A0740"/>
    <w:rsid w:val="00726541"/>
    <w:rsid w:val="007475F1"/>
    <w:rsid w:val="0078603A"/>
    <w:rsid w:val="007A24B0"/>
    <w:rsid w:val="007D185D"/>
    <w:rsid w:val="008B7DD2"/>
    <w:rsid w:val="008E5842"/>
    <w:rsid w:val="00903C12"/>
    <w:rsid w:val="00931303"/>
    <w:rsid w:val="009C3A71"/>
    <w:rsid w:val="009F5476"/>
    <w:rsid w:val="00A24563"/>
    <w:rsid w:val="00B1769C"/>
    <w:rsid w:val="00B737C4"/>
    <w:rsid w:val="00B80247"/>
    <w:rsid w:val="00C2199D"/>
    <w:rsid w:val="00D50DD0"/>
    <w:rsid w:val="00D51FBE"/>
    <w:rsid w:val="00D76AB6"/>
    <w:rsid w:val="00E005D4"/>
    <w:rsid w:val="00E513A3"/>
    <w:rsid w:val="00E879F7"/>
    <w:rsid w:val="00F11ABC"/>
    <w:rsid w:val="00F12580"/>
    <w:rsid w:val="00FA1CB3"/>
    <w:rsid w:val="00FC6ACF"/>
    <w:rsid w:val="00F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C14F9-A1C1-4ADB-AEF3-CE3BF915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7C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Specialist5</dc:creator>
  <cp:lastModifiedBy>User</cp:lastModifiedBy>
  <cp:revision>16</cp:revision>
  <cp:lastPrinted>2025-05-06T12:43:00Z</cp:lastPrinted>
  <dcterms:created xsi:type="dcterms:W3CDTF">2019-10-02T06:40:00Z</dcterms:created>
  <dcterms:modified xsi:type="dcterms:W3CDTF">2025-05-06T12:45:00Z</dcterms:modified>
</cp:coreProperties>
</file>